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545"/>
        </w:tabs>
        <w:jc w:val="center"/>
        <w:rPr>
          <w:b w:val="1"/>
          <w:sz w:val="144"/>
          <w:szCs w:val="144"/>
          <w:u w:val="single"/>
        </w:rPr>
      </w:pP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МЕНЮ КАФЕ</w:t>
      </w:r>
    </w:p>
    <w:p w:rsidR="00000000" w:rsidDel="00000000" w:rsidP="00000000" w:rsidRDefault="00000000" w:rsidRPr="00000000" w14:paraId="00000005">
      <w:pPr>
        <w:tabs>
          <w:tab w:val="left" w:pos="1545"/>
        </w:tabs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«У МОСТА»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545"/>
        </w:tabs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545"/>
        </w:tabs>
        <w:jc w:val="center"/>
        <w:rPr>
          <w:sz w:val="144"/>
          <w:szCs w:val="144"/>
        </w:rPr>
      </w:pPr>
      <w:r w:rsidDel="00000000" w:rsidR="00000000" w:rsidRPr="00000000">
        <w:rPr>
          <w:sz w:val="36"/>
          <w:szCs w:val="36"/>
          <w:rtl w:val="0"/>
        </w:rPr>
        <w:t xml:space="preserve">Действительно с 1 января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Предприятие работает согласно</w:t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ТУ№ 9119-001-0133219127-2013 и по Сборнику рецептур блюд и кулинарных изделий для предприятий общественного питания.</w:t>
      </w:r>
    </w:p>
    <w:p w:rsidR="00000000" w:rsidDel="00000000" w:rsidP="00000000" w:rsidRDefault="00000000" w:rsidRPr="00000000" w14:paraId="0000000B">
      <w:pPr>
        <w:tabs>
          <w:tab w:val="left" w:pos="2565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ИНН 180400002486</w:t>
      </w:r>
    </w:p>
    <w:p w:rsidR="00000000" w:rsidDel="00000000" w:rsidP="00000000" w:rsidRDefault="00000000" w:rsidRPr="00000000" w14:paraId="0000000C">
      <w:pPr>
        <w:tabs>
          <w:tab w:val="left" w:pos="2565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ОГРН 304182807080203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Директор: Чебкасова О.Б.                                                                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Зав. производства: Белоногова С.Ю.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42.5" w:type="dxa"/>
        <w:jc w:val="left"/>
        <w:tblInd w:w="0.0" w:type="dxa"/>
        <w:tblLayout w:type="fixed"/>
        <w:tblLook w:val="0000"/>
      </w:tblPr>
      <w:tblGrid>
        <w:gridCol w:w="1370.625"/>
        <w:gridCol w:w="270"/>
        <w:gridCol w:w="270"/>
        <w:gridCol w:w="105"/>
        <w:gridCol w:w="4815"/>
        <w:gridCol w:w="1370.625"/>
        <w:gridCol w:w="1370.625"/>
        <w:gridCol w:w="1370.625"/>
        <w:tblGridChange w:id="0">
          <w:tblGrid>
            <w:gridCol w:w="1370.625"/>
            <w:gridCol w:w="270"/>
            <w:gridCol w:w="270"/>
            <w:gridCol w:w="105"/>
            <w:gridCol w:w="4815"/>
            <w:gridCol w:w="1370.625"/>
            <w:gridCol w:w="1370.625"/>
            <w:gridCol w:w="1370.625"/>
          </w:tblGrid>
        </w:tblGridChange>
      </w:tblGrid>
      <w:tr>
        <w:trPr>
          <w:trHeight w:val="1135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6379"/>
              </w:tabs>
              <w:spacing w:line="360" w:lineRule="auto"/>
              <w:rPr>
                <w:rFonts w:ascii="Arial Black" w:cs="Arial Black" w:eastAsia="Arial Black" w:hAnsi="Arial Black"/>
                <w:b w:val="1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6379"/>
              </w:tabs>
              <w:spacing w:line="360" w:lineRule="auto"/>
              <w:rPr>
                <w:rFonts w:ascii="Calibri" w:cs="Calibri" w:eastAsia="Calibri" w:hAnsi="Calibri"/>
                <w:b w:val="1"/>
                <w:i w:val="1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6379"/>
              </w:tabs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Сборник рецептур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1"/>
              <w:spacing w:line="36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Холодные закуски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Выход </w:t>
            </w:r>
            <w:r w:rsidDel="00000000" w:rsidR="00000000" w:rsidRPr="00000000">
              <w:rPr>
                <w:b w:val="1"/>
                <w:rtl w:val="0"/>
              </w:rPr>
              <w:t xml:space="preserve">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Цена </w:t>
            </w:r>
            <w:r w:rsidDel="00000000" w:rsidR="00000000" w:rsidRPr="00000000">
              <w:rPr>
                <w:b w:val="1"/>
                <w:rtl w:val="0"/>
              </w:rPr>
              <w:t xml:space="preserve">/руб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с кальмарам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(кальмары, св.огурец, яйцо, лук, вареные овощи,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с ветчиной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(ветчина,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сыр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яйцо, св.огурец,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перец болг.,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майонез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«Дамское счастье»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(отв.говяд., св.огурец , морковь по-кор, яйцо,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«Оливье»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(колбаса, зел. горошек, яйцо, огурец св.. вареные овощи, лук, майонез)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«Греческий»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(помидор, огурец, перец болг., сыр, маслины, масло раст, соевый соус, чеснок, сок лимона.)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7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«Мимоза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»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(рыб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а  консерв.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сыр, яйцо,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морковь, картофель, лук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83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«Сельдь под шубой »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(сельдь, варен.овощи, лук,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30/70/20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«Сырный»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(сыр, чеснок,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из свежих огурцов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и томатов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(лук, зелень,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80/20/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из свежей капусты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29/2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Салат из отварной свеклы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 чесноком, с майонезом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80/2/20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Морковь  «по-корейски»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76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Сельдь пряного посола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 луком, маслом и отв. картофелем.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60/20/100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Винегрет овощной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Яйцо под майонезом   1 шт.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Style w:val="Heading3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Сметана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/ масло сливочное,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Воткинск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100/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/</w:t>
              <w:br w:type="textWrapping"/>
              <w:t xml:space="preserve">20-00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Style w:val="Heading3"/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Холодец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мясо и субпродукты свинины и говядины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Style w:val="Heading2"/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Первые блюда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Солянка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«По-домашнему»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(кур.,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гов.,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п/к колб.,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картофель,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майонез,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лимон,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оливки)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365/20/15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Шурпа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(говядина, перец болг., лук репч., моркорь, том.паста, нахат, картофель, специи)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365/35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Борщ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из свежей капусты с говядиной и майонезом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330/35/30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Рассольник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«По-домашнему»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(гов., огур.,сол.карт.,крупа перловая)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330/35/30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Суп гороховый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(г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овядина, горох, морковь, лук репчатый, картофель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365/35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Суп куриный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 вермишелью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(курица, морковь, лук, картофель, макаронные изделия)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Уха из красной рыбы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(горбуша, форель, картофель, морковь, яйцо, лук репчатый)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Суп грибной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грибы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картофель, лук, майонез)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380/20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Лагман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(говядина, лапша домашняя, перец болгарский, овощи)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70-00</w:t>
            </w:r>
          </w:p>
        </w:tc>
      </w:tr>
      <w:tr>
        <w:trPr>
          <w:trHeight w:val="1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ТТК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Окрошка сборная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(св.огур., сосиски, яйцо, отв.картофель, майонез, хрен)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380/20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Вторые блюда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Антрекот свиной на кости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(лук, зелень, кетчуп)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377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Шашлык из свинины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(лук, зелень,  кетчуп)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100/30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Жаркое в горшочке с говядиной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говядина,  картофель,  лук репчатый,  морковь, томатная паста, масло подсолнечное).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75/250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Свинина «По-царски»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свинина, сыр, помидор, яйцо, чеснок, специи,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Гуляш из свинины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75/25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376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Поджарка из говядины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75/25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403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Плов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(свинина, рис, лук, морковь, специи)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200/50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Говядина отварная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 пассировкой и картофелем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100/40/150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Язык отварной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(говяжий)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 гарнировкой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(огурец марин., зелен. горошек, лук, зелень)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75/40/20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Окорочка куриные жареные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Куриная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отбивная запеченная с ананасом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Бифштекс с яйцом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(свинина, говядина, яйцо, специи)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100/40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413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Шницель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(свинина, говядина, лук)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Тефтели «По-домашнему»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386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Печень жареная с луком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75/15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Голубцы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«По-домашнему» 2 шт.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68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36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Зразы с яйцом 2шт.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(свинина, говядина, яйцо, лук репчатый)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Манты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(мясо говяд., мясо свин., капуста, лук репч., специи)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 шт.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Пельмени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«По-домашнему» отварные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(свинина, говядина)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line="36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Вареники с картофелем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(картоф.. лук репч., масло раст., перец черн.)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line="36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Вареники «Уральские»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(сало свин..капуста, лук, перец черн.)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Колбаса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вареная «Докторская» обжаренная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393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Сосиски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«Свиные» отварные с соусом 2 шт.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Горбуша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запеченная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«По-русски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» (рыба, лук жарен., от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вар. карт., сыр, майонез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Минтай жареный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в яйце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281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Яичница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«По-домашнему» из 2-х яиц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Блинчики фаршированные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мясо, рис)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Блинчики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2 шт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(яйцо, мука, молоко, масло подсолнечное)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ТТК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Сырники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шт.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(творог, яйцо, мука, масло подсолнечное, ванилин)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pStyle w:val="Heading2"/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Гарниры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Капуста тушеная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(капуста, морковь, лук, томат)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540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Картофель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жареный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524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Картофельное пюре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Картофельные дольки запеченные по-деревенски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Каша гречневая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,  рассыпчатая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532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Макаронные изделия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отварные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Каша рисовая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молочная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с маслом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527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Рис припущенный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Молоко сгущенное,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джем/варенье, масло сливочное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Сметана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Кетчуп, майонез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Сыр 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Хлеб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ржано-пшеничный (серый) 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булочка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48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Напитки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натуральный «Эспрессо»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натуральный «Эспрессо» двойной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натуральный «Американо»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натуральный «Капучино»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натуральный «Латте»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растворимый черный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растворимый «Капучино»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растворимый «Ванильный капучино»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растворимый «Мокачино»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Кофе растворимый с молоком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Горячий шоколад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Молочный шоколад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628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tabs>
                <w:tab w:val="left" w:pos="6342"/>
              </w:tabs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Чай «Ахмат»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(черный, зел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еный)   с сахаром 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пакет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628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line="36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Чай  «Ахмат»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  сахаром,  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лимоном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1 пакет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Компот из сухофруктов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5-00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pStyle w:val="Heading5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Сливки порционные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10-00</w:t>
            </w:r>
          </w:p>
        </w:tc>
      </w:tr>
    </w:tbl>
    <w:p w:rsidR="00000000" w:rsidDel="00000000" w:rsidP="00000000" w:rsidRDefault="00000000" w:rsidRPr="00000000" w14:paraId="000002ED">
      <w:pPr>
        <w:tabs>
          <w:tab w:val="left" w:pos="4080"/>
        </w:tabs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tabs>
          <w:tab w:val="left" w:pos="4080"/>
        </w:tabs>
        <w:jc w:val="left"/>
        <w:rPr/>
      </w:pPr>
      <w:r w:rsidDel="00000000" w:rsidR="00000000" w:rsidRPr="00000000">
        <w:rPr>
          <w:rtl w:val="0"/>
        </w:rPr>
        <w:t xml:space="preserve">       </w:t>
      </w:r>
    </w:p>
    <w:tbl>
      <w:tblPr>
        <w:tblStyle w:val="Table2"/>
        <w:tblW w:w="10942.5" w:type="dxa"/>
        <w:jc w:val="left"/>
        <w:tblInd w:w="0.0" w:type="dxa"/>
        <w:tblLayout w:type="fixed"/>
        <w:tblLook w:val="0000"/>
      </w:tblPr>
      <w:tblGrid>
        <w:gridCol w:w="1370.625"/>
        <w:gridCol w:w="270"/>
        <w:gridCol w:w="270"/>
        <w:gridCol w:w="105"/>
        <w:gridCol w:w="4815"/>
        <w:gridCol w:w="1370.625"/>
        <w:gridCol w:w="1370.625"/>
        <w:gridCol w:w="1370.625"/>
        <w:tblGridChange w:id="0">
          <w:tblGrid>
            <w:gridCol w:w="1370.625"/>
            <w:gridCol w:w="270"/>
            <w:gridCol w:w="270"/>
            <w:gridCol w:w="105"/>
            <w:gridCol w:w="4815"/>
            <w:gridCol w:w="1370.625"/>
            <w:gridCol w:w="1370.625"/>
            <w:gridCol w:w="1370.625"/>
          </w:tblGrid>
        </w:tblGridChange>
      </w:tblGrid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line="36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Выпечка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Чебурек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свинина, говядина, лук репчатый, соль, перец, тесто бездрожжевое, масло растительное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Беляш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свинина, говядина, лук репчатый, соль, перец, тесто дрожжевое, масло растительное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Пицца “Домашняя”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колбаса вареная, огурцы консервированные, томаты свежие, соус томатный, майонез, сыр Голландский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Сосиска в тесте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сосиска молочная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Пирожок печеный с печенью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печень говяжья, лук репчатый, масло растительное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40-00</w:t>
            </w:r>
          </w:p>
        </w:tc>
      </w:tr>
      <w:tr>
        <w:trPr>
          <w:trHeight w:val="7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Пирожок печеный с капустой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капуста белокочанная, лук репчатый, масло растительное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40-00</w:t>
            </w:r>
          </w:p>
        </w:tc>
      </w:tr>
      <w:tr>
        <w:trPr>
          <w:trHeight w:val="83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Пирожок печеный с яйцом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яйцо куриное, лук зеленый, масло растительное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Пирожок печеный с картофелем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картофель свежий, лук репчатый, масло растительное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Расстегай рыбный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минтай, лук репчатый, масло растительное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Самса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сдобное, говядина, сало свиное, лук репчатый, картофель свежий, приправы “Зира”, “Кунжут”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Курник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сдобное, мясо курицы, картофель, лук репчатый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Ватрушка творожная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дрожжевое, творог, сахар, ванилин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45-00</w:t>
            </w:r>
          </w:p>
        </w:tc>
      </w:tr>
      <w:tr>
        <w:trPr>
          <w:trHeight w:val="76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Кокрок 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песочное, яблоко, сахар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50-00</w:t>
            </w:r>
          </w:p>
        </w:tc>
      </w:tr>
      <w:tr>
        <w:trPr>
          <w:trHeight w:val="15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Сочень с творогом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тесто сдобное, творог, сахар, ванилин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50-00</w:t>
            </w:r>
          </w:p>
        </w:tc>
      </w:tr>
    </w:tbl>
    <w:p w:rsidR="00000000" w:rsidDel="00000000" w:rsidP="00000000" w:rsidRDefault="00000000" w:rsidRPr="00000000" w14:paraId="00000367">
      <w:pPr>
        <w:tabs>
          <w:tab w:val="left" w:pos="4080"/>
        </w:tabs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368">
      <w:pPr>
        <w:tabs>
          <w:tab w:val="left" w:pos="4080"/>
        </w:tabs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9681.875" w:type="dxa"/>
        <w:jc w:val="left"/>
        <w:tblInd w:w="0.0" w:type="dxa"/>
        <w:tblLayout w:type="fixed"/>
        <w:tblLook w:val="0000"/>
      </w:tblPr>
      <w:tblGrid>
        <w:gridCol w:w="2070"/>
        <w:gridCol w:w="540"/>
        <w:gridCol w:w="8040"/>
        <w:gridCol w:w="105"/>
        <w:gridCol w:w="4815"/>
        <w:gridCol w:w="1370.625"/>
        <w:gridCol w:w="1370.625"/>
        <w:gridCol w:w="1370.625"/>
        <w:tblGridChange w:id="0">
          <w:tblGrid>
            <w:gridCol w:w="2070"/>
            <w:gridCol w:w="540"/>
            <w:gridCol w:w="8040"/>
            <w:gridCol w:w="105"/>
            <w:gridCol w:w="4815"/>
            <w:gridCol w:w="1370.625"/>
            <w:gridCol w:w="1370.625"/>
            <w:gridCol w:w="1370.625"/>
          </w:tblGrid>
        </w:tblGridChange>
      </w:tblGrid>
      <w:tr>
        <w:trPr>
          <w:trHeight w:val="184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spacing w:line="48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br w:type="textWrapping"/>
              <w:t xml:space="preserve">Сопутствующие товары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tabs>
                <w:tab w:val="left" w:pos="522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Тарелка десертная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tabs>
                <w:tab w:val="left" w:pos="1965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Стакан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0,2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tabs>
                <w:tab w:val="left" w:pos="3525"/>
                <w:tab w:val="left" w:pos="3960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Стакан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0,5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Ложка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Вилка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Нож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tabs>
                <w:tab w:val="left" w:pos="3960"/>
              </w:tabs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Чашка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кофейная     0,2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tabs>
                <w:tab w:val="left" w:pos="2250"/>
                <w:tab w:val="left" w:pos="2505"/>
                <w:tab w:val="left" w:pos="3420"/>
                <w:tab w:val="left" w:pos="3735"/>
              </w:tabs>
              <w:spacing w:line="48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Стакан</w:t>
            </w:r>
            <w:r w:rsidDel="00000000" w:rsidR="00000000" w:rsidRPr="00000000">
              <w:rPr>
                <w:rtl w:val="0"/>
              </w:rPr>
              <w:t xml:space="preserve"> кофейный   0,2    с крышкой  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spacing w:line="48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Контейнер</w:t>
            </w:r>
            <w:r w:rsidDel="00000000" w:rsidR="00000000" w:rsidRPr="00000000">
              <w:rPr>
                <w:rtl w:val="0"/>
              </w:rPr>
              <w:t xml:space="preserve">         0,5     с крышкой  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spacing w:line="48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Контейнер</w:t>
            </w:r>
            <w:r w:rsidDel="00000000" w:rsidR="00000000" w:rsidRPr="00000000">
              <w:rPr>
                <w:rtl w:val="0"/>
              </w:rPr>
              <w:t xml:space="preserve">         0,25   с крышкой     (пластик)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tabs>
                <w:tab w:val="left" w:pos="3960"/>
              </w:tabs>
              <w:spacing w:line="48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Пакет «майка»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tabs>
                <w:tab w:val="left" w:pos="3960"/>
              </w:tabs>
              <w:spacing w:line="48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Влажные салфетки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tabs>
                <w:tab w:val="left" w:pos="3600"/>
                <w:tab w:val="left" w:pos="3960"/>
              </w:tabs>
              <w:spacing w:line="48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Туалетная бумага       </w:t>
            </w:r>
            <w:r w:rsidDel="00000000" w:rsidR="00000000" w:rsidRPr="00000000">
              <w:rPr>
                <w:rtl w:val="0"/>
              </w:rPr>
              <w:t xml:space="preserve">(г. Набережные челны)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tabs>
                <w:tab w:val="left" w:pos="3960"/>
              </w:tabs>
              <w:spacing w:line="48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Станки для бритья     </w:t>
            </w:r>
            <w:r w:rsidDel="00000000" w:rsidR="00000000" w:rsidRPr="00000000">
              <w:rPr>
                <w:rtl w:val="0"/>
              </w:rPr>
              <w:t xml:space="preserve">(одноразовые)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tabs>
                <w:tab w:val="left" w:pos="3960"/>
              </w:tabs>
              <w:spacing w:line="48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Презервативы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tabs>
          <w:tab w:val="left" w:pos="4080"/>
        </w:tabs>
        <w:jc w:val="left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E715C"/>
  </w:style>
  <w:style w:type="paragraph" w:styleId="1">
    <w:name w:val="heading 1"/>
    <w:basedOn w:val="a"/>
    <w:next w:val="a"/>
    <w:link w:val="10"/>
    <w:qFormat w:val="1"/>
    <w:rsid w:val="007C30E9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 w:val="1"/>
    <w:rsid w:val="007C30E9"/>
    <w:pPr>
      <w:keepNext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sz w:val="24"/>
      <w:szCs w:val="20"/>
    </w:rPr>
  </w:style>
  <w:style w:type="paragraph" w:styleId="3">
    <w:name w:val="heading 3"/>
    <w:basedOn w:val="a"/>
    <w:next w:val="a"/>
    <w:link w:val="30"/>
    <w:qFormat w:val="1"/>
    <w:rsid w:val="007C30E9"/>
    <w:pPr>
      <w:keepNext w:val="1"/>
      <w:spacing w:after="0" w:line="240" w:lineRule="auto"/>
      <w:outlineLvl w:val="2"/>
    </w:pPr>
    <w:rPr>
      <w:rFonts w:ascii="Times New Roman" w:cs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 w:val="1"/>
    <w:rsid w:val="007C30E9"/>
    <w:pPr>
      <w:keepNext w:val="1"/>
      <w:spacing w:after="0" w:line="240" w:lineRule="auto"/>
      <w:jc w:val="both"/>
      <w:outlineLvl w:val="4"/>
    </w:pPr>
    <w:rPr>
      <w:rFonts w:ascii="Times New Roman" w:cs="Times New Roman" w:eastAsia="Times New Roman" w:hAnsi="Times New Roman"/>
      <w:sz w:val="28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7C30E9"/>
    <w:rPr>
      <w:rFonts w:ascii="Times New Roman" w:cs="Times New Roman" w:eastAsia="Times New Roman" w:hAnsi="Times New Roman"/>
      <w:sz w:val="24"/>
      <w:szCs w:val="20"/>
    </w:rPr>
  </w:style>
  <w:style w:type="character" w:styleId="20" w:customStyle="1">
    <w:name w:val="Заголовок 2 Знак"/>
    <w:basedOn w:val="a0"/>
    <w:link w:val="2"/>
    <w:rsid w:val="007C30E9"/>
    <w:rPr>
      <w:rFonts w:ascii="Times New Roman" w:cs="Times New Roman" w:eastAsia="Times New Roman" w:hAnsi="Times New Roman"/>
      <w:b w:val="1"/>
      <w:sz w:val="24"/>
      <w:szCs w:val="20"/>
    </w:rPr>
  </w:style>
  <w:style w:type="character" w:styleId="30" w:customStyle="1">
    <w:name w:val="Заголовок 3 Знак"/>
    <w:basedOn w:val="a0"/>
    <w:link w:val="3"/>
    <w:rsid w:val="007C30E9"/>
    <w:rPr>
      <w:rFonts w:ascii="Times New Roman" w:cs="Times New Roman" w:eastAsia="Times New Roman" w:hAnsi="Times New Roman"/>
      <w:sz w:val="24"/>
      <w:szCs w:val="20"/>
    </w:rPr>
  </w:style>
  <w:style w:type="character" w:styleId="50" w:customStyle="1">
    <w:name w:val="Заголовок 5 Знак"/>
    <w:basedOn w:val="a0"/>
    <w:link w:val="5"/>
    <w:rsid w:val="007C30E9"/>
    <w:rPr>
      <w:rFonts w:ascii="Times New Roman" w:cs="Times New Roman" w:eastAsia="Times New Roman" w:hAnsi="Times New Roman"/>
      <w:sz w:val="28"/>
      <w:szCs w:val="20"/>
    </w:rPr>
  </w:style>
  <w:style w:type="paragraph" w:styleId="11" w:customStyle="1">
    <w:name w:val="Обычный1"/>
    <w:rsid w:val="007C30E9"/>
    <w:pPr>
      <w:widowControl w:val="0"/>
      <w:spacing w:after="0" w:line="240" w:lineRule="auto"/>
    </w:pPr>
    <w:rPr>
      <w:rFonts w:ascii="Courier New" w:cs="Times New Roman" w:eastAsia="Times New Roman" w:hAnsi="Courier New"/>
      <w:snapToGrid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9cG6aA4PHZbdsO9HDAp5Dvqxw==">AMUW2mVvEsMlM0mp/Wrh4ZjkZ7UMXv2lkLy2gKlJX2cseruxE6O0Xvv9P06olZO1P6sIEDtV5pmKNS2UeOd57qKbTHjTeUWAwbeTU2lOjuQut45lA5yZu3A=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2018-03-19T07:11:00Z</dcterms:created>
  <dc:creator>Пользователь</dc:creator>
</cp:coreProperties>
</file>